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720"/>
        <w:gridCol w:w="1419"/>
        <w:gridCol w:w="1419"/>
        <w:gridCol w:w="710"/>
        <w:gridCol w:w="426"/>
        <w:gridCol w:w="1277"/>
        <w:gridCol w:w="1002"/>
        <w:gridCol w:w="2839"/>
      </w:tblGrid>
      <w:tr w:rsidR="003D3453" w:rsidRPr="008C19FA">
        <w:trPr>
          <w:trHeight w:hRule="exact" w:val="1528"/>
        </w:trPr>
        <w:tc>
          <w:tcPr>
            <w:tcW w:w="143" w:type="dxa"/>
          </w:tcPr>
          <w:p w:rsidR="003D3453" w:rsidRDefault="003D3453"/>
        </w:tc>
        <w:tc>
          <w:tcPr>
            <w:tcW w:w="285" w:type="dxa"/>
          </w:tcPr>
          <w:p w:rsidR="003D3453" w:rsidRDefault="003D3453"/>
        </w:tc>
        <w:tc>
          <w:tcPr>
            <w:tcW w:w="710" w:type="dxa"/>
          </w:tcPr>
          <w:p w:rsidR="003D3453" w:rsidRDefault="003D3453"/>
        </w:tc>
        <w:tc>
          <w:tcPr>
            <w:tcW w:w="1419" w:type="dxa"/>
          </w:tcPr>
          <w:p w:rsidR="003D3453" w:rsidRDefault="003D3453"/>
        </w:tc>
        <w:tc>
          <w:tcPr>
            <w:tcW w:w="1419" w:type="dxa"/>
          </w:tcPr>
          <w:p w:rsidR="003D3453" w:rsidRDefault="003D3453"/>
        </w:tc>
        <w:tc>
          <w:tcPr>
            <w:tcW w:w="710" w:type="dxa"/>
          </w:tcPr>
          <w:p w:rsidR="003D3453" w:rsidRDefault="003D3453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D3453" w:rsidRPr="008C19FA" w:rsidRDefault="008C19FA">
            <w:pPr>
              <w:spacing w:after="0" w:line="240" w:lineRule="auto"/>
              <w:jc w:val="both"/>
              <w:rPr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38.03.06 Торговое дело (высшее образование - бакалавриат), Направленность (профиль) программы «Организация и управление закупочной деятельностью», утв. приказом ректора ОмГА от 30.08.2021 №94.</w:t>
            </w:r>
          </w:p>
        </w:tc>
      </w:tr>
      <w:tr w:rsidR="003D3453" w:rsidRPr="008C19FA">
        <w:trPr>
          <w:trHeight w:hRule="exact" w:val="138"/>
        </w:trPr>
        <w:tc>
          <w:tcPr>
            <w:tcW w:w="143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</w:tr>
      <w:tr w:rsidR="003D3453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D3453" w:rsidRPr="008C19FA" w:rsidRDefault="008C19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3D3453" w:rsidRPr="008C19FA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D3453" w:rsidRPr="008C19FA" w:rsidRDefault="008C19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"Управления, политики и права"</w:t>
            </w:r>
          </w:p>
        </w:tc>
      </w:tr>
      <w:tr w:rsidR="003D3453" w:rsidRPr="008C19FA">
        <w:trPr>
          <w:trHeight w:hRule="exact" w:val="211"/>
        </w:trPr>
        <w:tc>
          <w:tcPr>
            <w:tcW w:w="143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</w:tr>
      <w:tr w:rsidR="003D3453">
        <w:trPr>
          <w:trHeight w:hRule="exact" w:val="277"/>
        </w:trPr>
        <w:tc>
          <w:tcPr>
            <w:tcW w:w="143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3D3453">
        <w:trPr>
          <w:trHeight w:hRule="exact" w:val="138"/>
        </w:trPr>
        <w:tc>
          <w:tcPr>
            <w:tcW w:w="143" w:type="dxa"/>
          </w:tcPr>
          <w:p w:rsidR="003D3453" w:rsidRDefault="003D3453"/>
        </w:tc>
        <w:tc>
          <w:tcPr>
            <w:tcW w:w="285" w:type="dxa"/>
          </w:tcPr>
          <w:p w:rsidR="003D3453" w:rsidRDefault="003D3453"/>
        </w:tc>
        <w:tc>
          <w:tcPr>
            <w:tcW w:w="710" w:type="dxa"/>
          </w:tcPr>
          <w:p w:rsidR="003D3453" w:rsidRDefault="003D3453"/>
        </w:tc>
        <w:tc>
          <w:tcPr>
            <w:tcW w:w="1419" w:type="dxa"/>
          </w:tcPr>
          <w:p w:rsidR="003D3453" w:rsidRDefault="003D3453"/>
        </w:tc>
        <w:tc>
          <w:tcPr>
            <w:tcW w:w="1419" w:type="dxa"/>
          </w:tcPr>
          <w:p w:rsidR="003D3453" w:rsidRDefault="003D3453"/>
        </w:tc>
        <w:tc>
          <w:tcPr>
            <w:tcW w:w="710" w:type="dxa"/>
          </w:tcPr>
          <w:p w:rsidR="003D3453" w:rsidRDefault="003D3453"/>
        </w:tc>
        <w:tc>
          <w:tcPr>
            <w:tcW w:w="426" w:type="dxa"/>
          </w:tcPr>
          <w:p w:rsidR="003D3453" w:rsidRDefault="003D3453"/>
        </w:tc>
        <w:tc>
          <w:tcPr>
            <w:tcW w:w="1277" w:type="dxa"/>
          </w:tcPr>
          <w:p w:rsidR="003D3453" w:rsidRDefault="003D3453"/>
        </w:tc>
        <w:tc>
          <w:tcPr>
            <w:tcW w:w="993" w:type="dxa"/>
          </w:tcPr>
          <w:p w:rsidR="003D3453" w:rsidRDefault="003D3453"/>
        </w:tc>
        <w:tc>
          <w:tcPr>
            <w:tcW w:w="2836" w:type="dxa"/>
          </w:tcPr>
          <w:p w:rsidR="003D3453" w:rsidRDefault="003D3453"/>
        </w:tc>
      </w:tr>
      <w:tr w:rsidR="003D3453" w:rsidRPr="008C19FA">
        <w:trPr>
          <w:trHeight w:hRule="exact" w:val="277"/>
        </w:trPr>
        <w:tc>
          <w:tcPr>
            <w:tcW w:w="143" w:type="dxa"/>
          </w:tcPr>
          <w:p w:rsidR="003D3453" w:rsidRDefault="003D3453"/>
        </w:tc>
        <w:tc>
          <w:tcPr>
            <w:tcW w:w="285" w:type="dxa"/>
          </w:tcPr>
          <w:p w:rsidR="003D3453" w:rsidRDefault="003D3453"/>
        </w:tc>
        <w:tc>
          <w:tcPr>
            <w:tcW w:w="710" w:type="dxa"/>
          </w:tcPr>
          <w:p w:rsidR="003D3453" w:rsidRDefault="003D3453"/>
        </w:tc>
        <w:tc>
          <w:tcPr>
            <w:tcW w:w="1419" w:type="dxa"/>
          </w:tcPr>
          <w:p w:rsidR="003D3453" w:rsidRDefault="003D3453"/>
        </w:tc>
        <w:tc>
          <w:tcPr>
            <w:tcW w:w="1419" w:type="dxa"/>
          </w:tcPr>
          <w:p w:rsidR="003D3453" w:rsidRDefault="003D3453"/>
        </w:tc>
        <w:tc>
          <w:tcPr>
            <w:tcW w:w="710" w:type="dxa"/>
          </w:tcPr>
          <w:p w:rsidR="003D3453" w:rsidRDefault="003D3453"/>
        </w:tc>
        <w:tc>
          <w:tcPr>
            <w:tcW w:w="426" w:type="dxa"/>
          </w:tcPr>
          <w:p w:rsidR="003D3453" w:rsidRDefault="003D3453"/>
        </w:tc>
        <w:tc>
          <w:tcPr>
            <w:tcW w:w="1277" w:type="dxa"/>
          </w:tcPr>
          <w:p w:rsidR="003D3453" w:rsidRDefault="003D3453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3453" w:rsidRPr="008C19FA" w:rsidRDefault="008C19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3D3453" w:rsidRPr="008C19FA">
        <w:trPr>
          <w:trHeight w:hRule="exact" w:val="138"/>
        </w:trPr>
        <w:tc>
          <w:tcPr>
            <w:tcW w:w="143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</w:tr>
      <w:tr w:rsidR="003D3453">
        <w:trPr>
          <w:trHeight w:hRule="exact" w:val="277"/>
        </w:trPr>
        <w:tc>
          <w:tcPr>
            <w:tcW w:w="143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3D3453">
        <w:trPr>
          <w:trHeight w:hRule="exact" w:val="138"/>
        </w:trPr>
        <w:tc>
          <w:tcPr>
            <w:tcW w:w="143" w:type="dxa"/>
          </w:tcPr>
          <w:p w:rsidR="003D3453" w:rsidRDefault="003D3453"/>
        </w:tc>
        <w:tc>
          <w:tcPr>
            <w:tcW w:w="285" w:type="dxa"/>
          </w:tcPr>
          <w:p w:rsidR="003D3453" w:rsidRDefault="003D3453"/>
        </w:tc>
        <w:tc>
          <w:tcPr>
            <w:tcW w:w="710" w:type="dxa"/>
          </w:tcPr>
          <w:p w:rsidR="003D3453" w:rsidRDefault="003D3453"/>
        </w:tc>
        <w:tc>
          <w:tcPr>
            <w:tcW w:w="1419" w:type="dxa"/>
          </w:tcPr>
          <w:p w:rsidR="003D3453" w:rsidRDefault="003D3453"/>
        </w:tc>
        <w:tc>
          <w:tcPr>
            <w:tcW w:w="1419" w:type="dxa"/>
          </w:tcPr>
          <w:p w:rsidR="003D3453" w:rsidRDefault="003D3453"/>
        </w:tc>
        <w:tc>
          <w:tcPr>
            <w:tcW w:w="710" w:type="dxa"/>
          </w:tcPr>
          <w:p w:rsidR="003D3453" w:rsidRDefault="003D3453"/>
        </w:tc>
        <w:tc>
          <w:tcPr>
            <w:tcW w:w="426" w:type="dxa"/>
          </w:tcPr>
          <w:p w:rsidR="003D3453" w:rsidRDefault="003D3453"/>
        </w:tc>
        <w:tc>
          <w:tcPr>
            <w:tcW w:w="1277" w:type="dxa"/>
          </w:tcPr>
          <w:p w:rsidR="003D3453" w:rsidRDefault="003D3453"/>
        </w:tc>
        <w:tc>
          <w:tcPr>
            <w:tcW w:w="993" w:type="dxa"/>
          </w:tcPr>
          <w:p w:rsidR="003D3453" w:rsidRDefault="003D3453"/>
        </w:tc>
        <w:tc>
          <w:tcPr>
            <w:tcW w:w="2836" w:type="dxa"/>
          </w:tcPr>
          <w:p w:rsidR="003D3453" w:rsidRDefault="003D3453"/>
        </w:tc>
      </w:tr>
      <w:tr w:rsidR="003D3453">
        <w:trPr>
          <w:trHeight w:hRule="exact" w:val="277"/>
        </w:trPr>
        <w:tc>
          <w:tcPr>
            <w:tcW w:w="143" w:type="dxa"/>
          </w:tcPr>
          <w:p w:rsidR="003D3453" w:rsidRDefault="003D3453"/>
        </w:tc>
        <w:tc>
          <w:tcPr>
            <w:tcW w:w="285" w:type="dxa"/>
          </w:tcPr>
          <w:p w:rsidR="003D3453" w:rsidRDefault="003D3453"/>
        </w:tc>
        <w:tc>
          <w:tcPr>
            <w:tcW w:w="710" w:type="dxa"/>
          </w:tcPr>
          <w:p w:rsidR="003D3453" w:rsidRDefault="003D3453"/>
        </w:tc>
        <w:tc>
          <w:tcPr>
            <w:tcW w:w="1419" w:type="dxa"/>
          </w:tcPr>
          <w:p w:rsidR="003D3453" w:rsidRDefault="003D3453"/>
        </w:tc>
        <w:tc>
          <w:tcPr>
            <w:tcW w:w="1419" w:type="dxa"/>
          </w:tcPr>
          <w:p w:rsidR="003D3453" w:rsidRDefault="003D3453"/>
        </w:tc>
        <w:tc>
          <w:tcPr>
            <w:tcW w:w="710" w:type="dxa"/>
          </w:tcPr>
          <w:p w:rsidR="003D3453" w:rsidRDefault="003D3453"/>
        </w:tc>
        <w:tc>
          <w:tcPr>
            <w:tcW w:w="426" w:type="dxa"/>
          </w:tcPr>
          <w:p w:rsidR="003D3453" w:rsidRDefault="003D3453"/>
        </w:tc>
        <w:tc>
          <w:tcPr>
            <w:tcW w:w="1277" w:type="dxa"/>
          </w:tcPr>
          <w:p w:rsidR="003D3453" w:rsidRDefault="003D3453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3D3453">
        <w:trPr>
          <w:trHeight w:hRule="exact" w:val="277"/>
        </w:trPr>
        <w:tc>
          <w:tcPr>
            <w:tcW w:w="143" w:type="dxa"/>
          </w:tcPr>
          <w:p w:rsidR="003D3453" w:rsidRDefault="003D3453"/>
        </w:tc>
        <w:tc>
          <w:tcPr>
            <w:tcW w:w="285" w:type="dxa"/>
          </w:tcPr>
          <w:p w:rsidR="003D3453" w:rsidRDefault="003D3453"/>
        </w:tc>
        <w:tc>
          <w:tcPr>
            <w:tcW w:w="710" w:type="dxa"/>
          </w:tcPr>
          <w:p w:rsidR="003D3453" w:rsidRDefault="003D3453"/>
        </w:tc>
        <w:tc>
          <w:tcPr>
            <w:tcW w:w="1419" w:type="dxa"/>
          </w:tcPr>
          <w:p w:rsidR="003D3453" w:rsidRDefault="003D3453"/>
        </w:tc>
        <w:tc>
          <w:tcPr>
            <w:tcW w:w="1419" w:type="dxa"/>
          </w:tcPr>
          <w:p w:rsidR="003D3453" w:rsidRDefault="003D3453"/>
        </w:tc>
        <w:tc>
          <w:tcPr>
            <w:tcW w:w="710" w:type="dxa"/>
          </w:tcPr>
          <w:p w:rsidR="003D3453" w:rsidRDefault="003D3453"/>
        </w:tc>
        <w:tc>
          <w:tcPr>
            <w:tcW w:w="426" w:type="dxa"/>
          </w:tcPr>
          <w:p w:rsidR="003D3453" w:rsidRDefault="003D3453"/>
        </w:tc>
        <w:tc>
          <w:tcPr>
            <w:tcW w:w="1277" w:type="dxa"/>
          </w:tcPr>
          <w:p w:rsidR="003D3453" w:rsidRDefault="003D3453"/>
        </w:tc>
        <w:tc>
          <w:tcPr>
            <w:tcW w:w="993" w:type="dxa"/>
          </w:tcPr>
          <w:p w:rsidR="003D3453" w:rsidRDefault="003D3453"/>
        </w:tc>
        <w:tc>
          <w:tcPr>
            <w:tcW w:w="2836" w:type="dxa"/>
          </w:tcPr>
          <w:p w:rsidR="003D3453" w:rsidRDefault="003D3453"/>
        </w:tc>
      </w:tr>
      <w:tr w:rsidR="003D3453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3D3453">
        <w:trPr>
          <w:trHeight w:hRule="exact" w:val="775"/>
        </w:trPr>
        <w:tc>
          <w:tcPr>
            <w:tcW w:w="143" w:type="dxa"/>
          </w:tcPr>
          <w:p w:rsidR="003D3453" w:rsidRDefault="003D3453"/>
        </w:tc>
        <w:tc>
          <w:tcPr>
            <w:tcW w:w="285" w:type="dxa"/>
          </w:tcPr>
          <w:p w:rsidR="003D3453" w:rsidRDefault="003D3453"/>
        </w:tc>
        <w:tc>
          <w:tcPr>
            <w:tcW w:w="710" w:type="dxa"/>
          </w:tcPr>
          <w:p w:rsidR="003D3453" w:rsidRDefault="003D3453"/>
        </w:tc>
        <w:tc>
          <w:tcPr>
            <w:tcW w:w="1419" w:type="dxa"/>
          </w:tcPr>
          <w:p w:rsidR="003D3453" w:rsidRDefault="003D3453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Земельное право</w:t>
            </w:r>
          </w:p>
          <w:p w:rsidR="003D3453" w:rsidRDefault="008C19F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Б1.О.05.06</w:t>
            </w:r>
          </w:p>
        </w:tc>
        <w:tc>
          <w:tcPr>
            <w:tcW w:w="2836" w:type="dxa"/>
          </w:tcPr>
          <w:p w:rsidR="003D3453" w:rsidRDefault="003D3453"/>
        </w:tc>
      </w:tr>
      <w:tr w:rsidR="003D3453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3D3453" w:rsidRPr="008C19FA">
        <w:trPr>
          <w:trHeight w:hRule="exact" w:val="1389"/>
        </w:trPr>
        <w:tc>
          <w:tcPr>
            <w:tcW w:w="143" w:type="dxa"/>
          </w:tcPr>
          <w:p w:rsidR="003D3453" w:rsidRDefault="003D3453"/>
        </w:tc>
        <w:tc>
          <w:tcPr>
            <w:tcW w:w="285" w:type="dxa"/>
          </w:tcPr>
          <w:p w:rsidR="003D3453" w:rsidRDefault="003D3453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D3453" w:rsidRPr="008C19FA" w:rsidRDefault="008C19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38.03.06 Торговое дело (высшее образование - бакалавриат)</w:t>
            </w:r>
          </w:p>
          <w:p w:rsidR="003D3453" w:rsidRPr="008C19FA" w:rsidRDefault="008C19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«Организация и управление закупочной деятельностью»</w:t>
            </w:r>
          </w:p>
          <w:p w:rsidR="003D3453" w:rsidRPr="008C19FA" w:rsidRDefault="008C19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3D3453" w:rsidRPr="008C19FA">
        <w:trPr>
          <w:trHeight w:hRule="exact" w:val="138"/>
        </w:trPr>
        <w:tc>
          <w:tcPr>
            <w:tcW w:w="143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</w:tr>
      <w:tr w:rsidR="003D3453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..</w:t>
            </w:r>
          </w:p>
        </w:tc>
      </w:tr>
      <w:tr w:rsidR="003D3453">
        <w:trPr>
          <w:trHeight w:hRule="exact" w:val="416"/>
        </w:trPr>
        <w:tc>
          <w:tcPr>
            <w:tcW w:w="143" w:type="dxa"/>
          </w:tcPr>
          <w:p w:rsidR="003D3453" w:rsidRDefault="003D3453"/>
        </w:tc>
        <w:tc>
          <w:tcPr>
            <w:tcW w:w="285" w:type="dxa"/>
          </w:tcPr>
          <w:p w:rsidR="003D3453" w:rsidRDefault="003D3453"/>
        </w:tc>
        <w:tc>
          <w:tcPr>
            <w:tcW w:w="710" w:type="dxa"/>
          </w:tcPr>
          <w:p w:rsidR="003D3453" w:rsidRDefault="003D3453"/>
        </w:tc>
        <w:tc>
          <w:tcPr>
            <w:tcW w:w="1419" w:type="dxa"/>
          </w:tcPr>
          <w:p w:rsidR="003D3453" w:rsidRDefault="003D3453"/>
        </w:tc>
        <w:tc>
          <w:tcPr>
            <w:tcW w:w="1419" w:type="dxa"/>
          </w:tcPr>
          <w:p w:rsidR="003D3453" w:rsidRDefault="003D3453"/>
        </w:tc>
        <w:tc>
          <w:tcPr>
            <w:tcW w:w="710" w:type="dxa"/>
          </w:tcPr>
          <w:p w:rsidR="003D3453" w:rsidRDefault="003D3453"/>
        </w:tc>
        <w:tc>
          <w:tcPr>
            <w:tcW w:w="426" w:type="dxa"/>
          </w:tcPr>
          <w:p w:rsidR="003D3453" w:rsidRDefault="003D3453"/>
        </w:tc>
        <w:tc>
          <w:tcPr>
            <w:tcW w:w="1277" w:type="dxa"/>
          </w:tcPr>
          <w:p w:rsidR="003D3453" w:rsidRDefault="003D3453"/>
        </w:tc>
        <w:tc>
          <w:tcPr>
            <w:tcW w:w="993" w:type="dxa"/>
          </w:tcPr>
          <w:p w:rsidR="003D3453" w:rsidRDefault="003D3453"/>
        </w:tc>
        <w:tc>
          <w:tcPr>
            <w:tcW w:w="2836" w:type="dxa"/>
          </w:tcPr>
          <w:p w:rsidR="003D3453" w:rsidRDefault="003D3453"/>
        </w:tc>
      </w:tr>
      <w:tr w:rsidR="003D3453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3D3453" w:rsidRDefault="003D3453"/>
        </w:tc>
        <w:tc>
          <w:tcPr>
            <w:tcW w:w="426" w:type="dxa"/>
          </w:tcPr>
          <w:p w:rsidR="003D3453" w:rsidRDefault="003D3453"/>
        </w:tc>
        <w:tc>
          <w:tcPr>
            <w:tcW w:w="1277" w:type="dxa"/>
          </w:tcPr>
          <w:p w:rsidR="003D3453" w:rsidRDefault="003D3453"/>
        </w:tc>
        <w:tc>
          <w:tcPr>
            <w:tcW w:w="993" w:type="dxa"/>
          </w:tcPr>
          <w:p w:rsidR="003D3453" w:rsidRDefault="003D3453"/>
        </w:tc>
        <w:tc>
          <w:tcPr>
            <w:tcW w:w="2836" w:type="dxa"/>
          </w:tcPr>
          <w:p w:rsidR="003D3453" w:rsidRDefault="003D3453"/>
        </w:tc>
      </w:tr>
      <w:tr w:rsidR="003D3453">
        <w:trPr>
          <w:trHeight w:hRule="exact" w:val="155"/>
        </w:trPr>
        <w:tc>
          <w:tcPr>
            <w:tcW w:w="143" w:type="dxa"/>
          </w:tcPr>
          <w:p w:rsidR="003D3453" w:rsidRDefault="003D3453"/>
        </w:tc>
        <w:tc>
          <w:tcPr>
            <w:tcW w:w="285" w:type="dxa"/>
          </w:tcPr>
          <w:p w:rsidR="003D3453" w:rsidRDefault="003D3453"/>
        </w:tc>
        <w:tc>
          <w:tcPr>
            <w:tcW w:w="710" w:type="dxa"/>
          </w:tcPr>
          <w:p w:rsidR="003D3453" w:rsidRDefault="003D3453"/>
        </w:tc>
        <w:tc>
          <w:tcPr>
            <w:tcW w:w="1419" w:type="dxa"/>
          </w:tcPr>
          <w:p w:rsidR="003D3453" w:rsidRDefault="003D3453"/>
        </w:tc>
        <w:tc>
          <w:tcPr>
            <w:tcW w:w="1419" w:type="dxa"/>
          </w:tcPr>
          <w:p w:rsidR="003D3453" w:rsidRDefault="003D3453"/>
        </w:tc>
        <w:tc>
          <w:tcPr>
            <w:tcW w:w="710" w:type="dxa"/>
          </w:tcPr>
          <w:p w:rsidR="003D3453" w:rsidRDefault="003D3453"/>
        </w:tc>
        <w:tc>
          <w:tcPr>
            <w:tcW w:w="426" w:type="dxa"/>
          </w:tcPr>
          <w:p w:rsidR="003D3453" w:rsidRDefault="003D3453"/>
        </w:tc>
        <w:tc>
          <w:tcPr>
            <w:tcW w:w="1277" w:type="dxa"/>
          </w:tcPr>
          <w:p w:rsidR="003D3453" w:rsidRDefault="003D3453"/>
        </w:tc>
        <w:tc>
          <w:tcPr>
            <w:tcW w:w="993" w:type="dxa"/>
          </w:tcPr>
          <w:p w:rsidR="003D3453" w:rsidRDefault="003D3453"/>
        </w:tc>
        <w:tc>
          <w:tcPr>
            <w:tcW w:w="2836" w:type="dxa"/>
          </w:tcPr>
          <w:p w:rsidR="003D3453" w:rsidRDefault="003D3453"/>
        </w:tc>
      </w:tr>
      <w:tr w:rsidR="003D3453">
        <w:trPr>
          <w:trHeight w:hRule="exact" w:val="277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3D3453"/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3D3453"/>
        </w:tc>
      </w:tr>
      <w:tr w:rsidR="003D3453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08.024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 В СФЕРЕ ЗАКУПОК</w:t>
            </w:r>
          </w:p>
        </w:tc>
      </w:tr>
      <w:tr w:rsidR="003D3453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08.026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СФЕРЕ ЗАКУПОК</w:t>
            </w:r>
          </w:p>
        </w:tc>
      </w:tr>
      <w:tr w:rsidR="003D3453">
        <w:trPr>
          <w:trHeight w:hRule="exact" w:val="124"/>
        </w:trPr>
        <w:tc>
          <w:tcPr>
            <w:tcW w:w="143" w:type="dxa"/>
          </w:tcPr>
          <w:p w:rsidR="003D3453" w:rsidRDefault="003D3453"/>
        </w:tc>
        <w:tc>
          <w:tcPr>
            <w:tcW w:w="285" w:type="dxa"/>
          </w:tcPr>
          <w:p w:rsidR="003D3453" w:rsidRDefault="003D3453"/>
        </w:tc>
        <w:tc>
          <w:tcPr>
            <w:tcW w:w="710" w:type="dxa"/>
          </w:tcPr>
          <w:p w:rsidR="003D3453" w:rsidRDefault="003D3453"/>
        </w:tc>
        <w:tc>
          <w:tcPr>
            <w:tcW w:w="1419" w:type="dxa"/>
          </w:tcPr>
          <w:p w:rsidR="003D3453" w:rsidRDefault="003D3453"/>
        </w:tc>
        <w:tc>
          <w:tcPr>
            <w:tcW w:w="1419" w:type="dxa"/>
          </w:tcPr>
          <w:p w:rsidR="003D3453" w:rsidRDefault="003D3453"/>
        </w:tc>
        <w:tc>
          <w:tcPr>
            <w:tcW w:w="710" w:type="dxa"/>
          </w:tcPr>
          <w:p w:rsidR="003D3453" w:rsidRDefault="003D3453"/>
        </w:tc>
        <w:tc>
          <w:tcPr>
            <w:tcW w:w="426" w:type="dxa"/>
          </w:tcPr>
          <w:p w:rsidR="003D3453" w:rsidRDefault="003D3453"/>
        </w:tc>
        <w:tc>
          <w:tcPr>
            <w:tcW w:w="1277" w:type="dxa"/>
          </w:tcPr>
          <w:p w:rsidR="003D3453" w:rsidRDefault="003D3453"/>
        </w:tc>
        <w:tc>
          <w:tcPr>
            <w:tcW w:w="993" w:type="dxa"/>
          </w:tcPr>
          <w:p w:rsidR="003D3453" w:rsidRDefault="003D3453"/>
        </w:tc>
        <w:tc>
          <w:tcPr>
            <w:tcW w:w="2836" w:type="dxa"/>
          </w:tcPr>
          <w:p w:rsidR="003D3453" w:rsidRDefault="003D3453"/>
        </w:tc>
      </w:tr>
      <w:tr w:rsidR="003D3453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аналитический, расчетно-экономический</w:t>
            </w:r>
          </w:p>
        </w:tc>
      </w:tr>
      <w:tr w:rsidR="003D3453">
        <w:trPr>
          <w:trHeight w:hRule="exact" w:val="26"/>
        </w:trPr>
        <w:tc>
          <w:tcPr>
            <w:tcW w:w="143" w:type="dxa"/>
          </w:tcPr>
          <w:p w:rsidR="003D3453" w:rsidRDefault="003D3453"/>
        </w:tc>
        <w:tc>
          <w:tcPr>
            <w:tcW w:w="285" w:type="dxa"/>
          </w:tcPr>
          <w:p w:rsidR="003D3453" w:rsidRDefault="003D3453"/>
        </w:tc>
        <w:tc>
          <w:tcPr>
            <w:tcW w:w="710" w:type="dxa"/>
          </w:tcPr>
          <w:p w:rsidR="003D3453" w:rsidRDefault="003D3453"/>
        </w:tc>
        <w:tc>
          <w:tcPr>
            <w:tcW w:w="1419" w:type="dxa"/>
          </w:tcPr>
          <w:p w:rsidR="003D3453" w:rsidRDefault="003D3453"/>
        </w:tc>
        <w:tc>
          <w:tcPr>
            <w:tcW w:w="1419" w:type="dxa"/>
          </w:tcPr>
          <w:p w:rsidR="003D3453" w:rsidRDefault="003D3453"/>
        </w:tc>
        <w:tc>
          <w:tcPr>
            <w:tcW w:w="710" w:type="dxa"/>
          </w:tcPr>
          <w:p w:rsidR="003D3453" w:rsidRDefault="003D3453"/>
        </w:tc>
        <w:tc>
          <w:tcPr>
            <w:tcW w:w="426" w:type="dxa"/>
          </w:tcPr>
          <w:p w:rsidR="003D3453" w:rsidRDefault="003D3453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3D3453"/>
        </w:tc>
      </w:tr>
      <w:tr w:rsidR="003D3453">
        <w:trPr>
          <w:trHeight w:hRule="exact" w:val="2726"/>
        </w:trPr>
        <w:tc>
          <w:tcPr>
            <w:tcW w:w="143" w:type="dxa"/>
          </w:tcPr>
          <w:p w:rsidR="003D3453" w:rsidRDefault="003D3453"/>
        </w:tc>
        <w:tc>
          <w:tcPr>
            <w:tcW w:w="285" w:type="dxa"/>
          </w:tcPr>
          <w:p w:rsidR="003D3453" w:rsidRDefault="003D3453"/>
        </w:tc>
        <w:tc>
          <w:tcPr>
            <w:tcW w:w="710" w:type="dxa"/>
          </w:tcPr>
          <w:p w:rsidR="003D3453" w:rsidRDefault="003D3453"/>
        </w:tc>
        <w:tc>
          <w:tcPr>
            <w:tcW w:w="1419" w:type="dxa"/>
          </w:tcPr>
          <w:p w:rsidR="003D3453" w:rsidRDefault="003D3453"/>
        </w:tc>
        <w:tc>
          <w:tcPr>
            <w:tcW w:w="1419" w:type="dxa"/>
          </w:tcPr>
          <w:p w:rsidR="003D3453" w:rsidRDefault="003D3453"/>
        </w:tc>
        <w:tc>
          <w:tcPr>
            <w:tcW w:w="710" w:type="dxa"/>
          </w:tcPr>
          <w:p w:rsidR="003D3453" w:rsidRDefault="003D3453"/>
        </w:tc>
        <w:tc>
          <w:tcPr>
            <w:tcW w:w="426" w:type="dxa"/>
          </w:tcPr>
          <w:p w:rsidR="003D3453" w:rsidRDefault="003D3453"/>
        </w:tc>
        <w:tc>
          <w:tcPr>
            <w:tcW w:w="1277" w:type="dxa"/>
          </w:tcPr>
          <w:p w:rsidR="003D3453" w:rsidRDefault="003D3453"/>
        </w:tc>
        <w:tc>
          <w:tcPr>
            <w:tcW w:w="993" w:type="dxa"/>
          </w:tcPr>
          <w:p w:rsidR="003D3453" w:rsidRDefault="003D3453"/>
        </w:tc>
        <w:tc>
          <w:tcPr>
            <w:tcW w:w="2836" w:type="dxa"/>
          </w:tcPr>
          <w:p w:rsidR="003D3453" w:rsidRDefault="003D3453"/>
        </w:tc>
      </w:tr>
      <w:tr w:rsidR="003D3453">
        <w:trPr>
          <w:trHeight w:hRule="exact" w:val="277"/>
        </w:trPr>
        <w:tc>
          <w:tcPr>
            <w:tcW w:w="143" w:type="dxa"/>
          </w:tcPr>
          <w:p w:rsidR="003D3453" w:rsidRDefault="003D3453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3D3453">
        <w:trPr>
          <w:trHeight w:hRule="exact" w:val="138"/>
        </w:trPr>
        <w:tc>
          <w:tcPr>
            <w:tcW w:w="143" w:type="dxa"/>
          </w:tcPr>
          <w:p w:rsidR="003D3453" w:rsidRDefault="003D3453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3D3453"/>
        </w:tc>
      </w:tr>
      <w:tr w:rsidR="003D3453">
        <w:trPr>
          <w:trHeight w:hRule="exact" w:val="1666"/>
        </w:trPr>
        <w:tc>
          <w:tcPr>
            <w:tcW w:w="143" w:type="dxa"/>
          </w:tcPr>
          <w:p w:rsidR="003D3453" w:rsidRDefault="003D3453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D3453" w:rsidRPr="008C19FA" w:rsidRDefault="008C19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3D3453" w:rsidRPr="008C19FA" w:rsidRDefault="003D345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D3453" w:rsidRPr="008C19FA" w:rsidRDefault="008C19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3D3453" w:rsidRPr="008C19FA" w:rsidRDefault="003D345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3D3453" w:rsidRDefault="008C19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3D3453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D3453" w:rsidRPr="008C19FA" w:rsidRDefault="008C1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3D3453" w:rsidRPr="008C19FA" w:rsidRDefault="003D34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D3453" w:rsidRPr="008C19FA" w:rsidRDefault="008C1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 _________________ /Сергиенко О.В/</w:t>
            </w:r>
          </w:p>
          <w:p w:rsidR="003D3453" w:rsidRPr="008C19FA" w:rsidRDefault="003D34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D3453" w:rsidRPr="008C19FA" w:rsidRDefault="008C1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3D3453" w:rsidRDefault="008C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3D3453" w:rsidRPr="008C19FA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C19FA" w:rsidRDefault="008C19FA" w:rsidP="008C1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к.э.н., доцент _________________ /Сергиенко О.В./</w:t>
            </w:r>
          </w:p>
          <w:p w:rsidR="003D3453" w:rsidRPr="008C19FA" w:rsidRDefault="008C19FA" w:rsidP="008C1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Косьмина Е.А./</w:t>
            </w:r>
          </w:p>
        </w:tc>
      </w:tr>
    </w:tbl>
    <w:p w:rsidR="003D3453" w:rsidRPr="008C19FA" w:rsidRDefault="008C19FA">
      <w:pPr>
        <w:rPr>
          <w:sz w:val="0"/>
          <w:szCs w:val="0"/>
          <w:lang w:val="ru-RU"/>
        </w:rPr>
      </w:pPr>
      <w:r w:rsidRPr="008C19F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D345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3D3453">
        <w:trPr>
          <w:trHeight w:hRule="exact" w:val="555"/>
        </w:trPr>
        <w:tc>
          <w:tcPr>
            <w:tcW w:w="9640" w:type="dxa"/>
          </w:tcPr>
          <w:p w:rsidR="003D3453" w:rsidRDefault="003D3453"/>
        </w:tc>
      </w:tr>
      <w:tr w:rsidR="003D3453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D3453" w:rsidRPr="008C19FA" w:rsidRDefault="008C1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3D3453" w:rsidRPr="008C19FA" w:rsidRDefault="008C1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3D3453" w:rsidRPr="008C19FA" w:rsidRDefault="008C1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3D3453" w:rsidRPr="008C19FA" w:rsidRDefault="008C1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3D3453" w:rsidRPr="008C19FA" w:rsidRDefault="008C1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D3453" w:rsidRPr="008C19FA" w:rsidRDefault="008C1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3D3453" w:rsidRPr="008C19FA" w:rsidRDefault="008C1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3D3453" w:rsidRPr="008C19FA" w:rsidRDefault="008C1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3D3453" w:rsidRPr="008C19FA" w:rsidRDefault="008C1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3D3453" w:rsidRPr="008C19FA" w:rsidRDefault="008C1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3D3453" w:rsidRPr="008C19FA" w:rsidRDefault="008C1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3D3453" w:rsidRDefault="008C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3D3453" w:rsidRDefault="008C19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D3453" w:rsidRPr="008C19F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D3453" w:rsidRPr="008C19FA" w:rsidRDefault="008C1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3D3453" w:rsidRPr="008C19FA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D3453" w:rsidRPr="008C19FA" w:rsidRDefault="008C19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3D3453" w:rsidRPr="008C19FA" w:rsidRDefault="008C19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38.03.06 Торговое дело,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963 «Об утверждении федерального государственного образовательного стандарта высшего образования - бакалавриат по направлению подготовки 38.03.06 Торговое дело» (далее - ФГОС ВО, Федеральный государственный образовательный стандарт высшего образования);</w:t>
            </w:r>
          </w:p>
          <w:p w:rsidR="003D3453" w:rsidRPr="008C19FA" w:rsidRDefault="008C19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3D3453" w:rsidRPr="008C19FA" w:rsidRDefault="008C19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3D3453" w:rsidRPr="008C19FA" w:rsidRDefault="008C19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D3453" w:rsidRPr="008C19FA" w:rsidRDefault="008C19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D3453" w:rsidRPr="008C19FA" w:rsidRDefault="008C19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3D3453" w:rsidRPr="008C19FA" w:rsidRDefault="008C19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D3453" w:rsidRPr="008C19FA" w:rsidRDefault="008C19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D3453" w:rsidRPr="008C19FA" w:rsidRDefault="008C19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38.03.06 Торговое дело направленность (профиль) программы: «Организация и управление закупочной деятельностью»; форма обучения – заочная на 2021/2022 учебный год, утвержденным приказом ректора от 30.08.2021 №94;</w:t>
            </w:r>
          </w:p>
          <w:p w:rsidR="003D3453" w:rsidRPr="008C19FA" w:rsidRDefault="008C19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«Земельное право» в течение 2021/2022 учебного года:</w:t>
            </w:r>
          </w:p>
          <w:p w:rsidR="003D3453" w:rsidRPr="008C19FA" w:rsidRDefault="008C19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38.03.06 Торговое дело;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3D3453" w:rsidRPr="008C19FA">
        <w:trPr>
          <w:trHeight w:hRule="exact" w:val="138"/>
        </w:trPr>
        <w:tc>
          <w:tcPr>
            <w:tcW w:w="9640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</w:tr>
      <w:tr w:rsidR="003D3453" w:rsidRPr="008C19FA">
        <w:trPr>
          <w:trHeight w:hRule="exact" w:val="3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D3453" w:rsidRPr="008C19FA" w:rsidRDefault="008C1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Б1.О.05.06 «Земельное право».</w:t>
            </w:r>
          </w:p>
        </w:tc>
      </w:tr>
    </w:tbl>
    <w:p w:rsidR="003D3453" w:rsidRPr="008C19FA" w:rsidRDefault="008C19FA">
      <w:pPr>
        <w:rPr>
          <w:sz w:val="0"/>
          <w:szCs w:val="0"/>
          <w:lang w:val="ru-RU"/>
        </w:rPr>
      </w:pPr>
      <w:r w:rsidRPr="008C19F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3D3453" w:rsidRPr="008C19FA">
        <w:trPr>
          <w:trHeight w:hRule="exact" w:val="85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D3453" w:rsidRPr="008C19FA" w:rsidRDefault="008C1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3D3453" w:rsidRPr="008C19FA">
        <w:trPr>
          <w:trHeight w:hRule="exact" w:val="138"/>
        </w:trPr>
        <w:tc>
          <w:tcPr>
            <w:tcW w:w="3970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</w:tr>
      <w:tr w:rsidR="003D3453" w:rsidRPr="008C19FA">
        <w:trPr>
          <w:trHeight w:hRule="exact" w:val="326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D3453" w:rsidRPr="008C19FA" w:rsidRDefault="008C19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38.03.06 Торговое дело,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963 «Об утверждении федерального государственного образовательного стандарта высшего образования - бакалавриат по направлению подготовки 38.03.06 Торговое дело»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3D3453" w:rsidRPr="008C19FA" w:rsidRDefault="008C19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«Земельное право»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3D3453" w:rsidRPr="008C19FA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Pr="008C19FA" w:rsidRDefault="008C1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ОПК-4</w:t>
            </w:r>
          </w:p>
          <w:p w:rsidR="003D3453" w:rsidRPr="008C19FA" w:rsidRDefault="008C1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предлагать экономически и финансово обоснованные организационно- управленческие решения в профессиональной деятельности</w:t>
            </w:r>
          </w:p>
        </w:tc>
      </w:tr>
      <w:tr w:rsidR="003D3453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D3453" w:rsidRPr="008C19FA" w:rsidRDefault="003D34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D3453" w:rsidRDefault="008C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D3453" w:rsidRPr="008C19FA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Pr="008C19FA" w:rsidRDefault="008C1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ОПК-4.2 знать современные методы управления и бизнес-планирования, практические и теоретические навыки разработки стратегических и текущих планов, бизнес-процессы, государственное управление</w:t>
            </w:r>
          </w:p>
        </w:tc>
      </w:tr>
      <w:tr w:rsidR="003D3453" w:rsidRPr="008C19FA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Pr="008C19FA" w:rsidRDefault="008C1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ОПК-4.3 уметь проводить сравнительный анализ основных показателей деятельности, формировать планы и аналитические отчеты</w:t>
            </w:r>
          </w:p>
        </w:tc>
      </w:tr>
      <w:tr w:rsidR="003D3453" w:rsidRPr="008C19FA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Pr="008C19FA" w:rsidRDefault="008C1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ОПК-4.5 владеть навыками разработки предложений по оптимизации бизнес-процессов</w:t>
            </w:r>
          </w:p>
        </w:tc>
      </w:tr>
      <w:tr w:rsidR="003D3453" w:rsidRPr="008C19FA">
        <w:trPr>
          <w:trHeight w:hRule="exact" w:val="416"/>
        </w:trPr>
        <w:tc>
          <w:tcPr>
            <w:tcW w:w="3970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</w:tr>
      <w:tr w:rsidR="003D3453" w:rsidRPr="008C19FA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D3453" w:rsidRPr="008C19FA" w:rsidRDefault="008C1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3D3453" w:rsidRPr="008C19FA">
        <w:trPr>
          <w:trHeight w:hRule="exact" w:val="163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D3453" w:rsidRPr="008C19FA" w:rsidRDefault="003D34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D3453" w:rsidRPr="008C19FA" w:rsidRDefault="008C19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Б1.О.05.06 «Земельное право» относится к обязательной части, является дисциплиной Блока Б1.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«Дисциплины (модули)».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"Правовое регулирование профессиональной деятельности" основной профессиональной образовательной программы высшего образования - бакалавриат по направлению подготовки 38.03.06 Торговое дело.</w:t>
            </w:r>
          </w:p>
        </w:tc>
      </w:tr>
      <w:tr w:rsidR="003D3453" w:rsidRPr="008C19FA">
        <w:trPr>
          <w:trHeight w:hRule="exact" w:val="138"/>
        </w:trPr>
        <w:tc>
          <w:tcPr>
            <w:tcW w:w="3970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</w:tr>
      <w:tr w:rsidR="003D3453" w:rsidRPr="008C19FA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453" w:rsidRPr="008C19FA" w:rsidRDefault="008C19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3D3453" w:rsidRPr="008C19FA" w:rsidRDefault="008C19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3D3453" w:rsidRPr="008C19FA" w:rsidRDefault="008C19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3D3453" w:rsidRPr="008C19FA" w:rsidRDefault="008C19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3D3453" w:rsidRPr="008C19FA" w:rsidRDefault="008C19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3D3453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453" w:rsidRDefault="003D3453"/>
        </w:tc>
      </w:tr>
      <w:tr w:rsidR="003D3453" w:rsidRPr="008C19FA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453" w:rsidRPr="008C19FA" w:rsidRDefault="008C19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453" w:rsidRPr="008C19FA" w:rsidRDefault="008C19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453" w:rsidRPr="008C19FA" w:rsidRDefault="003D3453">
            <w:pPr>
              <w:rPr>
                <w:lang w:val="ru-RU"/>
              </w:rPr>
            </w:pPr>
          </w:p>
        </w:tc>
      </w:tr>
      <w:tr w:rsidR="003D3453">
        <w:trPr>
          <w:trHeight w:hRule="exact" w:val="8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453" w:rsidRDefault="008C19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Государственное предпринимательство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453" w:rsidRPr="008C19FA" w:rsidRDefault="008C19FA">
            <w:pPr>
              <w:spacing w:after="0" w:line="240" w:lineRule="auto"/>
              <w:jc w:val="center"/>
              <w:rPr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lang w:val="ru-RU"/>
              </w:rPr>
              <w:t>Государственное регулирование закупочной деятельности</w:t>
            </w:r>
          </w:p>
          <w:p w:rsidR="003D3453" w:rsidRPr="008C19FA" w:rsidRDefault="008C19FA">
            <w:pPr>
              <w:spacing w:after="0" w:line="240" w:lineRule="auto"/>
              <w:jc w:val="center"/>
              <w:rPr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lang w:val="ru-RU"/>
              </w:rPr>
              <w:t>Государственное регулирование экономики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</w:t>
            </w:r>
          </w:p>
        </w:tc>
      </w:tr>
      <w:tr w:rsidR="003D3453">
        <w:trPr>
          <w:trHeight w:hRule="exact" w:val="138"/>
        </w:trPr>
        <w:tc>
          <w:tcPr>
            <w:tcW w:w="3970" w:type="dxa"/>
          </w:tcPr>
          <w:p w:rsidR="003D3453" w:rsidRDefault="003D3453"/>
        </w:tc>
        <w:tc>
          <w:tcPr>
            <w:tcW w:w="3828" w:type="dxa"/>
          </w:tcPr>
          <w:p w:rsidR="003D3453" w:rsidRDefault="003D3453"/>
        </w:tc>
        <w:tc>
          <w:tcPr>
            <w:tcW w:w="852" w:type="dxa"/>
          </w:tcPr>
          <w:p w:rsidR="003D3453" w:rsidRDefault="003D3453"/>
        </w:tc>
        <w:tc>
          <w:tcPr>
            <w:tcW w:w="993" w:type="dxa"/>
          </w:tcPr>
          <w:p w:rsidR="003D3453" w:rsidRDefault="003D3453"/>
        </w:tc>
      </w:tr>
      <w:tr w:rsidR="003D3453" w:rsidRPr="008C19FA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D3453" w:rsidRPr="008C19FA" w:rsidRDefault="008C1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3D3453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D3453" w:rsidRPr="008C19FA" w:rsidRDefault="008C19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3D3453">
        <w:trPr>
          <w:trHeight w:hRule="exact" w:val="138"/>
        </w:trPr>
        <w:tc>
          <w:tcPr>
            <w:tcW w:w="3970" w:type="dxa"/>
          </w:tcPr>
          <w:p w:rsidR="003D3453" w:rsidRDefault="003D3453"/>
        </w:tc>
        <w:tc>
          <w:tcPr>
            <w:tcW w:w="3828" w:type="dxa"/>
          </w:tcPr>
          <w:p w:rsidR="003D3453" w:rsidRDefault="003D3453"/>
        </w:tc>
        <w:tc>
          <w:tcPr>
            <w:tcW w:w="852" w:type="dxa"/>
          </w:tcPr>
          <w:p w:rsidR="003D3453" w:rsidRDefault="003D3453"/>
        </w:tc>
        <w:tc>
          <w:tcPr>
            <w:tcW w:w="993" w:type="dxa"/>
          </w:tcPr>
          <w:p w:rsidR="003D3453" w:rsidRDefault="003D3453"/>
        </w:tc>
      </w:tr>
      <w:tr w:rsidR="003D345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D345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D345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D345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3D3453" w:rsidRDefault="008C19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3D3453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D3453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3D3453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D3453">
        <w:trPr>
          <w:trHeight w:hRule="exact" w:val="416"/>
        </w:trPr>
        <w:tc>
          <w:tcPr>
            <w:tcW w:w="5671" w:type="dxa"/>
          </w:tcPr>
          <w:p w:rsidR="003D3453" w:rsidRDefault="003D3453"/>
        </w:tc>
        <w:tc>
          <w:tcPr>
            <w:tcW w:w="1702" w:type="dxa"/>
          </w:tcPr>
          <w:p w:rsidR="003D3453" w:rsidRDefault="003D3453"/>
        </w:tc>
        <w:tc>
          <w:tcPr>
            <w:tcW w:w="426" w:type="dxa"/>
          </w:tcPr>
          <w:p w:rsidR="003D3453" w:rsidRDefault="003D3453"/>
        </w:tc>
        <w:tc>
          <w:tcPr>
            <w:tcW w:w="710" w:type="dxa"/>
          </w:tcPr>
          <w:p w:rsidR="003D3453" w:rsidRDefault="003D3453"/>
        </w:tc>
        <w:tc>
          <w:tcPr>
            <w:tcW w:w="1135" w:type="dxa"/>
          </w:tcPr>
          <w:p w:rsidR="003D3453" w:rsidRDefault="003D3453"/>
        </w:tc>
      </w:tr>
      <w:tr w:rsidR="003D3453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  <w:tr w:rsidR="003D3453">
        <w:trPr>
          <w:trHeight w:hRule="exact" w:val="277"/>
        </w:trPr>
        <w:tc>
          <w:tcPr>
            <w:tcW w:w="5671" w:type="dxa"/>
          </w:tcPr>
          <w:p w:rsidR="003D3453" w:rsidRDefault="003D3453"/>
        </w:tc>
        <w:tc>
          <w:tcPr>
            <w:tcW w:w="1702" w:type="dxa"/>
          </w:tcPr>
          <w:p w:rsidR="003D3453" w:rsidRDefault="003D3453"/>
        </w:tc>
        <w:tc>
          <w:tcPr>
            <w:tcW w:w="426" w:type="dxa"/>
          </w:tcPr>
          <w:p w:rsidR="003D3453" w:rsidRDefault="003D3453"/>
        </w:tc>
        <w:tc>
          <w:tcPr>
            <w:tcW w:w="710" w:type="dxa"/>
          </w:tcPr>
          <w:p w:rsidR="003D3453" w:rsidRDefault="003D3453"/>
        </w:tc>
        <w:tc>
          <w:tcPr>
            <w:tcW w:w="1135" w:type="dxa"/>
          </w:tcPr>
          <w:p w:rsidR="003D3453" w:rsidRDefault="003D3453"/>
        </w:tc>
      </w:tr>
      <w:tr w:rsidR="003D3453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D3453" w:rsidRPr="008C19FA" w:rsidRDefault="003D345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D3453" w:rsidRPr="008C19FA" w:rsidRDefault="008C19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D3453" w:rsidRPr="008C19FA" w:rsidRDefault="003D345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3D3453">
        <w:trPr>
          <w:trHeight w:hRule="exact" w:val="416"/>
        </w:trPr>
        <w:tc>
          <w:tcPr>
            <w:tcW w:w="5671" w:type="dxa"/>
          </w:tcPr>
          <w:p w:rsidR="003D3453" w:rsidRDefault="003D3453"/>
        </w:tc>
        <w:tc>
          <w:tcPr>
            <w:tcW w:w="1702" w:type="dxa"/>
          </w:tcPr>
          <w:p w:rsidR="003D3453" w:rsidRDefault="003D3453"/>
        </w:tc>
        <w:tc>
          <w:tcPr>
            <w:tcW w:w="426" w:type="dxa"/>
          </w:tcPr>
          <w:p w:rsidR="003D3453" w:rsidRDefault="003D3453"/>
        </w:tc>
        <w:tc>
          <w:tcPr>
            <w:tcW w:w="710" w:type="dxa"/>
          </w:tcPr>
          <w:p w:rsidR="003D3453" w:rsidRDefault="003D3453"/>
        </w:tc>
        <w:tc>
          <w:tcPr>
            <w:tcW w:w="1135" w:type="dxa"/>
          </w:tcPr>
          <w:p w:rsidR="003D3453" w:rsidRDefault="003D3453"/>
        </w:tc>
      </w:tr>
      <w:tr w:rsidR="003D345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3D3453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D3453" w:rsidRDefault="003D345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D3453" w:rsidRDefault="003D345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D3453" w:rsidRDefault="003D345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D3453" w:rsidRDefault="003D3453"/>
        </w:tc>
      </w:tr>
      <w:tr w:rsidR="003D345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Pr="008C19FA" w:rsidRDefault="008C1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Земельное право как отрасль российского права.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D345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развития земельного права.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345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собственности на землю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345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развития земельного права.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D345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земельного права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3D345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развития земельного права.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3D345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Pr="008C19FA" w:rsidRDefault="008C1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Земельное право как отрасль российского права.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3D345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Pr="008C19FA" w:rsidRDefault="008C1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Правовой режим земель сельскохозяйственного назначения.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3D345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собственности на землю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3D345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Pr="008C19FA" w:rsidRDefault="008C1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 на земельные участки лиц, не являющихся их собственниками.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3D345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Pr="008C19FA" w:rsidRDefault="008C1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в сфере использования и охраны земель.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3D345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Pr="008C19FA" w:rsidRDefault="008C1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Ответственность за нарушение земельного законодательства.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D3453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3D345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3D345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3D3453" w:rsidRPr="008C19FA">
        <w:trPr>
          <w:trHeight w:hRule="exact" w:val="586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D3453" w:rsidRPr="008C19FA" w:rsidRDefault="003D345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3D3453" w:rsidRPr="008C19FA" w:rsidRDefault="008C19F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3D3453" w:rsidRPr="008C19FA" w:rsidRDefault="008C19F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3D3453" w:rsidRPr="008C19FA" w:rsidRDefault="008C19F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3D3453" w:rsidRPr="008C19FA" w:rsidRDefault="008C19F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3D3453" w:rsidRPr="008C19FA" w:rsidRDefault="008C19F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адаптированной образовательной программы высшего образования, а для инвалидов -</w:t>
            </w:r>
          </w:p>
        </w:tc>
      </w:tr>
    </w:tbl>
    <w:p w:rsidR="003D3453" w:rsidRPr="008C19FA" w:rsidRDefault="008C19FA">
      <w:pPr>
        <w:rPr>
          <w:sz w:val="0"/>
          <w:szCs w:val="0"/>
          <w:lang w:val="ru-RU"/>
        </w:rPr>
      </w:pPr>
      <w:r w:rsidRPr="008C19F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D3453" w:rsidRPr="008C19FA">
        <w:trPr>
          <w:trHeight w:hRule="exact" w:val="1195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D3453" w:rsidRPr="008C19FA" w:rsidRDefault="008C19F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8C19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3D3453" w:rsidRPr="008C19FA" w:rsidRDefault="008C19F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3D3453" w:rsidRDefault="008C19F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обуча-ющегося).</w:t>
            </w:r>
          </w:p>
          <w:p w:rsidR="003D3453" w:rsidRPr="008C19FA" w:rsidRDefault="008C19F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3D3453" w:rsidRPr="008C19FA" w:rsidRDefault="008C19F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3D345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D3453" w:rsidRPr="008C19FA" w:rsidRDefault="003D34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D3453" w:rsidRDefault="008C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3D345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3D3453" w:rsidRPr="008C19FA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D3453" w:rsidRPr="008C19FA" w:rsidRDefault="008C19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Земельное право как отрасль российского права.</w:t>
            </w:r>
          </w:p>
        </w:tc>
      </w:tr>
      <w:tr w:rsidR="003D3453" w:rsidRPr="008C19FA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D3453" w:rsidRPr="008C19FA" w:rsidRDefault="003D3453">
            <w:pPr>
              <w:rPr>
                <w:lang w:val="ru-RU"/>
              </w:rPr>
            </w:pPr>
          </w:p>
        </w:tc>
      </w:tr>
      <w:tr w:rsidR="003D3453" w:rsidRPr="008C19FA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D3453" w:rsidRPr="008C19FA" w:rsidRDefault="008C19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и система земельного права.</w:t>
            </w:r>
          </w:p>
          <w:p w:rsidR="003D3453" w:rsidRPr="008C19FA" w:rsidRDefault="008C19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Земельное право, как отрасль права. Предмет правового регулирования. Императивный и</w:t>
            </w:r>
          </w:p>
          <w:p w:rsidR="003D3453" w:rsidRPr="008C19FA" w:rsidRDefault="008C19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диспозитивный методы регулирования земельных отношений. Система земельного права</w:t>
            </w:r>
          </w:p>
          <w:p w:rsidR="003D3453" w:rsidRPr="008C19FA" w:rsidRDefault="008C19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(институты общей и особенной частей). Земельное право, как наука. Предмет земельного права.</w:t>
            </w:r>
          </w:p>
          <w:p w:rsidR="003D3453" w:rsidRPr="008C19FA" w:rsidRDefault="008C19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 рационального использования и охраны земель. Земля. Взаимодействие земельного</w:t>
            </w:r>
          </w:p>
          <w:p w:rsidR="003D3453" w:rsidRPr="008C19FA" w:rsidRDefault="008C19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 с другими отраслями.</w:t>
            </w:r>
          </w:p>
        </w:tc>
      </w:tr>
    </w:tbl>
    <w:p w:rsidR="003D3453" w:rsidRPr="008C19FA" w:rsidRDefault="008C19FA">
      <w:pPr>
        <w:rPr>
          <w:sz w:val="0"/>
          <w:szCs w:val="0"/>
          <w:lang w:val="ru-RU"/>
        </w:rPr>
      </w:pPr>
      <w:r w:rsidRPr="008C19F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3D3453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История развития земельного права.</w:t>
            </w:r>
          </w:p>
        </w:tc>
      </w:tr>
      <w:tr w:rsidR="003D3453" w:rsidRPr="008C19F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3453" w:rsidRPr="008C19FA" w:rsidRDefault="008C19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Регулирование земельных отношений в России до 1917 г. Отмена</w:t>
            </w:r>
          </w:p>
          <w:p w:rsidR="003D3453" w:rsidRPr="008C19FA" w:rsidRDefault="008C19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крепостного права по реформе 1861 г. Столыпинские реформы и их значение для</w:t>
            </w:r>
          </w:p>
          <w:p w:rsidR="003D3453" w:rsidRPr="008C19FA" w:rsidRDefault="008C19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 России в настоящий период.</w:t>
            </w:r>
          </w:p>
        </w:tc>
      </w:tr>
      <w:tr w:rsidR="003D3453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 собственности на землю</w:t>
            </w:r>
          </w:p>
        </w:tc>
      </w:tr>
      <w:tr w:rsidR="003D3453" w:rsidRPr="008C19FA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3453" w:rsidRPr="008C19FA" w:rsidRDefault="008C19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 собственности на землю: понятие и формы Право собственности на землю в объективном и субъективном смысле. Формы</w:t>
            </w:r>
          </w:p>
          <w:p w:rsidR="003D3453" w:rsidRPr="008C19FA" w:rsidRDefault="008C19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 на землю (частная, государственная (федеральная и субъектов РФ),</w:t>
            </w:r>
          </w:p>
          <w:p w:rsidR="003D3453" w:rsidRPr="008C19FA" w:rsidRDefault="008C19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муниципальная (городских округов, районов, поселений)).</w:t>
            </w:r>
          </w:p>
        </w:tc>
      </w:tr>
      <w:tr w:rsidR="003D3453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3D3453">
        <w:trPr>
          <w:trHeight w:hRule="exact" w:val="14"/>
        </w:trPr>
        <w:tc>
          <w:tcPr>
            <w:tcW w:w="285" w:type="dxa"/>
          </w:tcPr>
          <w:p w:rsidR="003D3453" w:rsidRDefault="003D3453"/>
        </w:tc>
        <w:tc>
          <w:tcPr>
            <w:tcW w:w="9356" w:type="dxa"/>
          </w:tcPr>
          <w:p w:rsidR="003D3453" w:rsidRDefault="003D3453"/>
        </w:tc>
      </w:tr>
      <w:tr w:rsidR="003D3453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развития земельного права.</w:t>
            </w:r>
          </w:p>
        </w:tc>
      </w:tr>
      <w:tr w:rsidR="003D3453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3D345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D3453" w:rsidRPr="008C19FA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3453" w:rsidRPr="008C19FA" w:rsidRDefault="003D34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D3453" w:rsidRPr="008C19FA" w:rsidRDefault="008C1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3D3453" w:rsidRPr="008C19FA">
        <w:trPr>
          <w:trHeight w:hRule="exact" w:val="464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3453" w:rsidRPr="008C19FA" w:rsidRDefault="008C1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«Земельное право» / Сергиенко О.В. – Омск: Изд-во Омской гуманитарной академии, 0.</w:t>
            </w:r>
          </w:p>
          <w:p w:rsidR="003D3453" w:rsidRPr="008C19FA" w:rsidRDefault="008C1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3D3453" w:rsidRPr="008C19FA" w:rsidRDefault="008C1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3D3453" w:rsidRPr="008C19FA" w:rsidRDefault="008C1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3D3453" w:rsidRPr="008C19FA">
        <w:trPr>
          <w:trHeight w:hRule="exact" w:val="138"/>
        </w:trPr>
        <w:tc>
          <w:tcPr>
            <w:tcW w:w="285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</w:tr>
      <w:tr w:rsidR="003D3453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3453" w:rsidRPr="008C19FA" w:rsidRDefault="008C19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3D3453" w:rsidRDefault="008C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3D3453" w:rsidRPr="008C19FA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3453" w:rsidRPr="008C19FA" w:rsidRDefault="008C19F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Земельное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Боголюбов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9-е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287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19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978-5-534-14148-1.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19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19FA">
              <w:rPr>
                <w:lang w:val="ru-RU"/>
              </w:rPr>
              <w:t xml:space="preserve"> </w:t>
            </w:r>
            <w:hyperlink r:id="rId4" w:history="1">
              <w:r w:rsidR="00063887">
                <w:rPr>
                  <w:rStyle w:val="a3"/>
                  <w:lang w:val="ru-RU"/>
                </w:rPr>
                <w:t>https://urait.ru/bcode/467905</w:t>
              </w:r>
            </w:hyperlink>
            <w:r w:rsidRPr="008C19FA">
              <w:rPr>
                <w:lang w:val="ru-RU"/>
              </w:rPr>
              <w:t xml:space="preserve"> </w:t>
            </w:r>
          </w:p>
        </w:tc>
      </w:tr>
      <w:tr w:rsidR="003D3453" w:rsidRPr="008C19F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3453" w:rsidRPr="008C19FA" w:rsidRDefault="008C19F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Земельное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право.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Позднякова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Боголюбов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152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19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978-5-534-14301-0.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19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19FA">
              <w:rPr>
                <w:lang w:val="ru-RU"/>
              </w:rPr>
              <w:t xml:space="preserve"> </w:t>
            </w:r>
            <w:hyperlink r:id="rId5" w:history="1">
              <w:r w:rsidR="00063887">
                <w:rPr>
                  <w:rStyle w:val="a3"/>
                  <w:lang w:val="ru-RU"/>
                </w:rPr>
                <w:t>https://urait.ru/bcode/472610</w:t>
              </w:r>
            </w:hyperlink>
            <w:r w:rsidRPr="008C19FA">
              <w:rPr>
                <w:lang w:val="ru-RU"/>
              </w:rPr>
              <w:t xml:space="preserve"> </w:t>
            </w:r>
          </w:p>
        </w:tc>
      </w:tr>
      <w:tr w:rsidR="003D3453" w:rsidRPr="008C19F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3453" w:rsidRPr="008C19FA" w:rsidRDefault="008C19F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Земельное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России.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Анисимов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Мельников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259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19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978-5-534-03919-1.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19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19FA">
              <w:rPr>
                <w:lang w:val="ru-RU"/>
              </w:rPr>
              <w:t xml:space="preserve"> </w:t>
            </w:r>
            <w:hyperlink r:id="rId6" w:history="1">
              <w:r w:rsidR="00063887">
                <w:rPr>
                  <w:rStyle w:val="a3"/>
                  <w:lang w:val="ru-RU"/>
                </w:rPr>
                <w:t>https://urait.ru/bcode/450327</w:t>
              </w:r>
            </w:hyperlink>
            <w:r w:rsidRPr="008C19FA">
              <w:rPr>
                <w:lang w:val="ru-RU"/>
              </w:rPr>
              <w:t xml:space="preserve"> </w:t>
            </w:r>
          </w:p>
        </w:tc>
      </w:tr>
      <w:tr w:rsidR="003D3453">
        <w:trPr>
          <w:trHeight w:hRule="exact" w:val="277"/>
        </w:trPr>
        <w:tc>
          <w:tcPr>
            <w:tcW w:w="285" w:type="dxa"/>
          </w:tcPr>
          <w:p w:rsidR="003D3453" w:rsidRPr="008C19FA" w:rsidRDefault="003D3453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D3453" w:rsidRDefault="008C1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3D3453" w:rsidRPr="008C19FA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D3453" w:rsidRPr="008C19FA" w:rsidRDefault="008C19F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Правовое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сельского,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лесного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рыбного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хозяйства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Боголюбов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Позднякова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429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19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978-5-534-08813-7.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19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19FA">
              <w:rPr>
                <w:lang w:val="ru-RU"/>
              </w:rPr>
              <w:t xml:space="preserve"> </w:t>
            </w:r>
            <w:hyperlink r:id="rId7" w:history="1">
              <w:r w:rsidR="00063887">
                <w:rPr>
                  <w:rStyle w:val="a3"/>
                  <w:lang w:val="ru-RU"/>
                </w:rPr>
                <w:t>https://urait.ru/bcode/451323</w:t>
              </w:r>
            </w:hyperlink>
            <w:r w:rsidRPr="008C19FA">
              <w:rPr>
                <w:lang w:val="ru-RU"/>
              </w:rPr>
              <w:t xml:space="preserve"> </w:t>
            </w:r>
          </w:p>
        </w:tc>
      </w:tr>
      <w:tr w:rsidR="003D3453" w:rsidRPr="008C19FA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D3453" w:rsidRPr="008C19FA" w:rsidRDefault="003D3453">
            <w:pPr>
              <w:rPr>
                <w:lang w:val="ru-RU"/>
              </w:rPr>
            </w:pPr>
          </w:p>
        </w:tc>
      </w:tr>
      <w:tr w:rsidR="003D3453" w:rsidRPr="008C19FA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D3453" w:rsidRPr="008C19FA" w:rsidRDefault="008C19F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Земельное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Ерофеев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Братковская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Б..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16-е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537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19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978-5-534-13793-4.</w:t>
            </w:r>
            <w:r w:rsidRPr="008C19FA">
              <w:rPr>
                <w:lang w:val="ru-RU"/>
              </w:rPr>
              <w:t xml:space="preserve"> 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19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C1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19FA">
              <w:rPr>
                <w:lang w:val="ru-RU"/>
              </w:rPr>
              <w:t xml:space="preserve"> </w:t>
            </w:r>
            <w:hyperlink r:id="rId8" w:history="1">
              <w:r w:rsidR="00063887">
                <w:rPr>
                  <w:rStyle w:val="a3"/>
                  <w:lang w:val="ru-RU"/>
                </w:rPr>
                <w:t>https://urait.ru/bcode/466896</w:t>
              </w:r>
            </w:hyperlink>
            <w:r w:rsidRPr="008C19FA">
              <w:rPr>
                <w:lang w:val="ru-RU"/>
              </w:rPr>
              <w:t xml:space="preserve"> </w:t>
            </w:r>
          </w:p>
        </w:tc>
      </w:tr>
    </w:tbl>
    <w:p w:rsidR="003D3453" w:rsidRPr="008C19FA" w:rsidRDefault="003D3453">
      <w:pPr>
        <w:rPr>
          <w:lang w:val="ru-RU"/>
        </w:rPr>
      </w:pPr>
    </w:p>
    <w:sectPr w:rsidR="003D3453" w:rsidRPr="008C19FA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63887"/>
    <w:rsid w:val="001F0BC7"/>
    <w:rsid w:val="003D3453"/>
    <w:rsid w:val="0067150A"/>
    <w:rsid w:val="008C19FA"/>
    <w:rsid w:val="00D31453"/>
    <w:rsid w:val="00E209E2"/>
    <w:rsid w:val="00E4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C34105-2491-418D-96CC-1824A2C7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CD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63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668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rait.ru/bcode/4513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ait.ru/bcode/450327" TargetMode="External"/><Relationship Id="rId5" Type="http://schemas.openxmlformats.org/officeDocument/2006/relationships/hyperlink" Target="https://urait.ru/bcode/47261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rait.ru/bcode/46790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3149</Words>
  <Characters>17951</Characters>
  <Application>Microsoft Office Word</Application>
  <DocSecurity>0</DocSecurity>
  <Lines>149</Lines>
  <Paragraphs>42</Paragraphs>
  <ScaleCrop>false</ScaleCrop>
  <Company/>
  <LinksUpToDate>false</LinksUpToDate>
  <CharactersWithSpaces>21058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2021-2022_ФГОС3++2021_Бак-ЗФО-ТД(ОиУЗД)(21)_plx_Земельное право</dc:title>
  <dc:creator>FastReport.NET</dc:creator>
  <cp:lastModifiedBy>Mark Bernstorf</cp:lastModifiedBy>
  <cp:revision>5</cp:revision>
  <dcterms:created xsi:type="dcterms:W3CDTF">2022-02-21T11:19:00Z</dcterms:created>
  <dcterms:modified xsi:type="dcterms:W3CDTF">2022-11-12T15:40:00Z</dcterms:modified>
</cp:coreProperties>
</file>